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D9" w:rsidRPr="00DD35D9" w:rsidRDefault="00DD35D9" w:rsidP="00DD35D9">
      <w:pPr>
        <w:widowControl/>
        <w:shd w:val="clear" w:color="auto" w:fill="FFFFFF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目前构建完成的本科生大学英语课程体系包括通用英语、医学</w:t>
      </w:r>
      <w:r w:rsidRPr="00DD35D9">
        <w:rPr>
          <w:rFonts w:ascii="宋体" w:eastAsia="宋体" w:hAnsi="宋体" w:cs="宋体" w:hint="eastAsia"/>
          <w:color w:val="000000"/>
          <w:kern w:val="0"/>
          <w:szCs w:val="21"/>
        </w:rPr>
        <w:t>英语以及人文拓展选修课程三大模块。课程体系见下表：</w:t>
      </w:r>
    </w:p>
    <w:tbl>
      <w:tblPr>
        <w:tblW w:w="85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8"/>
        <w:gridCol w:w="4874"/>
        <w:gridCol w:w="978"/>
      </w:tblGrid>
      <w:tr w:rsidR="00DD35D9" w:rsidRPr="00DD35D9" w:rsidTr="00DD35D9"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通用英语教学模块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大学英语（一）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63学时</w:t>
            </w:r>
          </w:p>
        </w:tc>
      </w:tr>
      <w:tr w:rsidR="00DD35D9" w:rsidRPr="00DD35D9" w:rsidTr="00DD35D9"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大学英语（二）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72学时</w:t>
            </w:r>
          </w:p>
        </w:tc>
      </w:tr>
      <w:tr w:rsidR="00DD35D9" w:rsidRPr="00DD35D9" w:rsidTr="00DD35D9"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大学英语（三）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63学时</w:t>
            </w:r>
          </w:p>
        </w:tc>
      </w:tr>
      <w:tr w:rsidR="00DD35D9" w:rsidRPr="00DD35D9" w:rsidTr="00DD35D9"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英语口语（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仅临床医学“</w:t>
            </w: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5+3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专业）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36学时</w:t>
            </w:r>
          </w:p>
        </w:tc>
      </w:tr>
      <w:tr w:rsidR="00DD35D9" w:rsidRPr="00DD35D9" w:rsidTr="00DD35D9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医学英语教学模块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</w:t>
            </w: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63学时</w:t>
            </w:r>
          </w:p>
        </w:tc>
      </w:tr>
      <w:tr w:rsidR="00DD35D9" w:rsidRPr="00DD35D9" w:rsidTr="0058300E"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1A6E04">
            <w:pPr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人文拓展选修课模块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法语入门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18学时</w:t>
            </w:r>
          </w:p>
        </w:tc>
      </w:tr>
      <w:tr w:rsidR="00DD35D9" w:rsidRPr="00DD35D9" w:rsidTr="0058300E"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1A6E04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1A6E04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1A6E04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18学时</w:t>
            </w:r>
          </w:p>
        </w:tc>
      </w:tr>
      <w:tr w:rsidR="00DD35D9" w:rsidRPr="00DD35D9" w:rsidTr="00AB2479">
        <w:tc>
          <w:tcPr>
            <w:tcW w:w="0" w:type="auto"/>
            <w:vMerge/>
            <w:tcBorders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1A6E04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1A6E04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医学英语术语入门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1A6E04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18学时</w:t>
            </w:r>
          </w:p>
        </w:tc>
      </w:tr>
      <w:tr w:rsidR="00AB2479" w:rsidRPr="00DD35D9" w:rsidTr="00AB2479">
        <w:tc>
          <w:tcPr>
            <w:tcW w:w="0" w:type="auto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AB2479" w:rsidP="001A6E04">
            <w:pPr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其他外语类课程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AB2479" w:rsidP="00AB2479">
            <w:pPr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药用拉丁语（仅中药学专业）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AB2479" w:rsidP="001A6E04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学时</w:t>
            </w:r>
          </w:p>
        </w:tc>
      </w:tr>
    </w:tbl>
    <w:p w:rsidR="00AB2479" w:rsidRDefault="00AB2479" w:rsidP="00DD35D9">
      <w:pPr>
        <w:widowControl/>
        <w:shd w:val="clear" w:color="auto" w:fill="FFFFFF"/>
        <w:spacing w:after="5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DD35D9" w:rsidRPr="00DD35D9" w:rsidRDefault="00DD35D9" w:rsidP="00DD35D9">
      <w:pPr>
        <w:widowControl/>
        <w:shd w:val="clear" w:color="auto" w:fill="FFFFFF"/>
        <w:spacing w:after="5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35D9">
        <w:rPr>
          <w:rFonts w:ascii="宋体" w:eastAsia="宋体" w:hAnsi="宋体" w:cs="宋体" w:hint="eastAsia"/>
          <w:color w:val="000000"/>
          <w:kern w:val="0"/>
          <w:szCs w:val="21"/>
        </w:rPr>
        <w:t>2018年开始修改实施的2018版各专业培养方案中的英语课程设置，对大学英语的总学时进行了重新分配，在每学期总学时数中分出了9个学时的实践学时数，以进一步增强对学生自主学习能力的培养。</w:t>
      </w:r>
      <w:r w:rsidR="00C85C17">
        <w:rPr>
          <w:rFonts w:ascii="宋体" w:eastAsia="宋体" w:hAnsi="宋体" w:cs="宋体" w:hint="eastAsia"/>
          <w:color w:val="000000"/>
          <w:kern w:val="0"/>
          <w:szCs w:val="21"/>
        </w:rPr>
        <w:t>自2018级本科生开始</w:t>
      </w:r>
      <w:r w:rsidRPr="00DD35D9">
        <w:rPr>
          <w:rFonts w:ascii="宋体" w:eastAsia="宋体" w:hAnsi="宋体" w:cs="宋体" w:hint="eastAsia"/>
          <w:color w:val="000000"/>
          <w:kern w:val="0"/>
          <w:szCs w:val="21"/>
        </w:rPr>
        <w:t>实践学时的教学工作，主要内容为基于网络学习平台的听说训练。</w:t>
      </w:r>
    </w:p>
    <w:p w:rsidR="00DD35D9" w:rsidRPr="00DD35D9" w:rsidRDefault="00DD35D9" w:rsidP="00C85C17">
      <w:pPr>
        <w:widowControl/>
        <w:shd w:val="clear" w:color="auto" w:fill="FFFFFF"/>
        <w:spacing w:after="58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proofErr w:type="gramStart"/>
      <w:r w:rsidRPr="00DD35D9">
        <w:rPr>
          <w:rFonts w:ascii="宋体" w:eastAsia="宋体" w:hAnsi="宋体" w:cs="宋体" w:hint="eastAsia"/>
          <w:color w:val="000000"/>
          <w:kern w:val="0"/>
          <w:szCs w:val="21"/>
        </w:rPr>
        <w:t>硕</w:t>
      </w:r>
      <w:proofErr w:type="gramEnd"/>
      <w:r w:rsidRPr="00DD35D9">
        <w:rPr>
          <w:rFonts w:ascii="宋体" w:eastAsia="宋体" w:hAnsi="宋体" w:cs="宋体" w:hint="eastAsia"/>
          <w:color w:val="000000"/>
          <w:kern w:val="0"/>
          <w:szCs w:val="21"/>
        </w:rPr>
        <w:t>博士生课程设置如下：</w:t>
      </w:r>
    </w:p>
    <w:tbl>
      <w:tblPr>
        <w:tblW w:w="85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3"/>
        <w:gridCol w:w="5188"/>
        <w:gridCol w:w="1319"/>
      </w:tblGrid>
      <w:tr w:rsidR="00DD35D9" w:rsidRPr="00DD35D9" w:rsidTr="00DD35D9"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硕士生课程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学术英语综合与听说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80学时</w:t>
            </w:r>
          </w:p>
        </w:tc>
      </w:tr>
      <w:tr w:rsidR="00DD35D9" w:rsidRPr="00DD35D9" w:rsidTr="00DD35D9"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学术英语综合与听说（专硕）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40学时</w:t>
            </w:r>
          </w:p>
        </w:tc>
      </w:tr>
      <w:tr w:rsidR="00DD35D9" w:rsidRPr="00DD35D9" w:rsidTr="00DD35D9"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博士生课程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博士生英语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60学时</w:t>
            </w:r>
          </w:p>
        </w:tc>
      </w:tr>
      <w:tr w:rsidR="00DD35D9" w:rsidRPr="00DD35D9" w:rsidTr="00DD35D9"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博士生日语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35D9" w:rsidRPr="00DD35D9" w:rsidRDefault="00DD35D9" w:rsidP="00DD35D9">
            <w:pPr>
              <w:widowControl/>
              <w:spacing w:after="5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5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40学时</w:t>
            </w:r>
          </w:p>
        </w:tc>
      </w:tr>
    </w:tbl>
    <w:p w:rsidR="00DD35D9" w:rsidRPr="00DD35D9" w:rsidRDefault="00C85C17" w:rsidP="003A7594">
      <w:pPr>
        <w:widowControl/>
        <w:shd w:val="clear" w:color="auto" w:fill="FFFFFF"/>
        <w:spacing w:after="58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硕士生课程以培养医学生医学英语写作能力为重点，博士生</w:t>
      </w:r>
      <w:r w:rsidR="00DD35D9" w:rsidRPr="00DD35D9">
        <w:rPr>
          <w:rFonts w:ascii="宋体" w:eastAsia="宋体" w:hAnsi="宋体" w:cs="宋体" w:hint="eastAsia"/>
          <w:color w:val="000000"/>
          <w:kern w:val="0"/>
          <w:szCs w:val="21"/>
        </w:rPr>
        <w:t>课程重点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为医学英语口语交际及文献阅读。</w:t>
      </w:r>
      <w:r w:rsidR="00DD35D9" w:rsidRPr="00DD35D9">
        <w:rPr>
          <w:rFonts w:ascii="宋体" w:eastAsia="宋体" w:hAnsi="宋体" w:cs="宋体" w:hint="eastAsia"/>
          <w:color w:val="000000"/>
          <w:kern w:val="0"/>
          <w:szCs w:val="21"/>
        </w:rPr>
        <w:t>教学内容为我系教师协作编写，投入使用后效果良好。</w:t>
      </w:r>
      <w:r w:rsidR="003A7594">
        <w:rPr>
          <w:rFonts w:ascii="宋体" w:eastAsia="宋体" w:hAnsi="宋体" w:cs="宋体" w:hint="eastAsia"/>
          <w:color w:val="000000"/>
          <w:kern w:val="0"/>
          <w:szCs w:val="21"/>
        </w:rPr>
        <w:t>目前</w:t>
      </w:r>
      <w:r w:rsidR="00DD35D9" w:rsidRPr="00DD35D9">
        <w:rPr>
          <w:rFonts w:ascii="宋体" w:eastAsia="宋体" w:hAnsi="宋体" w:cs="宋体" w:hint="eastAsia"/>
          <w:color w:val="000000"/>
          <w:kern w:val="0"/>
          <w:szCs w:val="21"/>
        </w:rPr>
        <w:t>，我校已初步完成本、硕、博医学英语校本教材建设。</w:t>
      </w:r>
    </w:p>
    <w:p w:rsidR="00761079" w:rsidRPr="003A7594" w:rsidRDefault="00761079">
      <w:pPr>
        <w:rPr>
          <w:rFonts w:hint="eastAsia"/>
        </w:rPr>
      </w:pPr>
    </w:p>
    <w:sectPr w:rsidR="00761079" w:rsidRPr="003A7594" w:rsidSect="0076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AD7"/>
    <w:rsid w:val="003A367A"/>
    <w:rsid w:val="003A7594"/>
    <w:rsid w:val="00413AD7"/>
    <w:rsid w:val="00761079"/>
    <w:rsid w:val="00AB2479"/>
    <w:rsid w:val="00C419A0"/>
    <w:rsid w:val="00C85C17"/>
    <w:rsid w:val="00D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5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9</cp:revision>
  <dcterms:created xsi:type="dcterms:W3CDTF">2021-01-04T03:34:00Z</dcterms:created>
  <dcterms:modified xsi:type="dcterms:W3CDTF">2021-01-04T04:34:00Z</dcterms:modified>
</cp:coreProperties>
</file>